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Marlène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Neto</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+351910821519</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213438160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marlene.lsneto@gmail.com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2675-544</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28/11/1992</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04/06/2026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Marlène Neto</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