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smykovskyi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+48798887570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emillia smykovska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