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Jessica</w:t>
      </w:r>
      <w:r w:rsidR="00594BA5">
        <w:rPr>
          <w:sz w:val="20"/>
          <w:szCs w:val="20"/>
          <w:lang w:val="bg-BG"/>
        </w:rPr>
        <w:t xml:space="preserve"> </w:t>
      </w:r>
      <w:r w:rsidRPr="001D0D09">
        <w:rPr>
          <w:sz w:val="20"/>
          <w:szCs w:val="20"/>
        </w:rPr>
        <w:t>Murray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+14127352256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jess@militarywild.com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