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Anja</w:t>
      </w:r>
      <w:r>
        <w:t xml:space="preserve">      </w:t>
      </w:r>
      <w:r>
        <w:rPr>
          <w:rFonts w:hint="eastAsia"/>
        </w:rPr>
        <w:t>Rapps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20/10/1981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+491746148806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AnjaBroehl@web.de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Smilla  </w:t>
      </w:r>
      <w:r w:rsidRPr="004F7801" w:rsidR="004F7801">
        <w:rPr>
          <w:color w:val="000000" w:themeColor="text1"/>
        </w:rPr>
        <w:t>Rapps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21/11/2015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Jesper </w:t>
      </w:r>
      <w:r w:rsidRPr="00107DE0" w:rsidR="00107DE0">
        <w:rPr>
          <w:color w:val="000000" w:themeColor="text1"/>
        </w:rPr>
        <w:t>Rapps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25/10/2017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