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Eugene</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Dobrev</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16.1.1969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+359899996606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edobrev@corpadvisors.org</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20.6.2026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David Dobrev</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20.8.2014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