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Leonas Krasauskas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