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Teodora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Tarta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Y5507682R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5/4/1984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+34699136152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tgmanescu@gmail.com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Teodora Tarta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