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Lili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Dimitrova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lilidimitrova05@icloud.com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+35989355540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12.8.2005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