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Joey</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Ekkelboom</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joeygeldrop@icloud.com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+31653918508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23/09/1999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NU27P6J22</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 DoubleTree by Hilton Mangroovy El Gouna Resort, Kite Center Road, Hurghada 2, Egypte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DoubleTree by Hilton Mangroovy El Gouna Resort, Kite Center Road, Hurghada 2, Egypte</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Sam</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+31643159028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18/06/2026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