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Jiménez Martínez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48074854R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16/12/1999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+34684313596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djimemartinez@gmail.com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 Jiménez Martínez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