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Conceição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+351962587749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234247177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danisgc3@gmail.com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3025-037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31/07/1999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Daniela Conceição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