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lucie</w:t>
      </w:r>
      <w:r w:rsidR="00594BA5">
        <w:rPr>
          <w:sz w:val="20"/>
          <w:szCs w:val="20"/>
          <w:lang w:val="bg-BG"/>
        </w:rPr>
        <w:t xml:space="preserve"> </w:t>
      </w:r>
      <w:r w:rsidRPr="001D0D09">
        <w:rPr>
          <w:sz w:val="20"/>
          <w:szCs w:val="20"/>
        </w:rPr>
        <w:t>ranocchi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+330651111852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ranocchi.lucie@gmail.com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