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Marques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15/11/2006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+351913774219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joaohermelindogoncalves@gmail.com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