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Alessandro Peruch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Prclsn91s04l565r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04/11/1991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8/9 maggio 1848 n 134 Cornuda 31040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alessandroxuk2@gmail.com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+393403896941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