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Oacar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Deldim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09/12/1936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+351932505043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oscae.comslefim@gmail.com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27/06/2026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