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Przeszowska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+48668473284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Przeszowski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Przeszowski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