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neil</w:t>
      </w:r>
      <w:r w:rsidR="00594BA5">
        <w:rPr>
          <w:sz w:val="20"/>
          <w:szCs w:val="20"/>
          <w:lang w:val="bg-BG"/>
        </w:rPr>
        <w:t xml:space="preserve"> </w:t>
      </w:r>
      <w:r w:rsidRPr="001D0D09">
        <w:rPr>
          <w:sz w:val="20"/>
          <w:szCs w:val="20"/>
        </w:rPr>
        <w:t>Jackson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+447834626304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neil.jackson4@btconnect.com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21.6.2026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