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Reis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+351915940047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244146608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anapmreis@gmail.com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3840-250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06/05/1999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Reis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