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Davinia</w:t>
      </w:r>
      <w:r>
        <w:rPr>
          <w:color w:val="222222"/>
        </w:rPr>
        <w:br/>
        <w:t>Apellido(s):</w:t>
      </w:r>
      <w:r w:rsidR="002F3FBD">
        <w:rPr>
          <w:color w:val="222222"/>
          <w:lang w:val="bg-BG"/>
        </w:rPr>
        <w:t xml:space="preserve"> </w:t>
      </w:r>
      <w:r w:rsidRPr="002F3FBD" w:rsidR="002F3FBD">
        <w:rPr>
          <w:color w:val="222222"/>
          <w:lang w:val="bg-BG"/>
        </w:rPr>
        <w:t>Gascón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16/02/1983</w:t>
      </w:r>
      <w:r>
        <w:rPr>
          <w:color w:val="222222"/>
        </w:rPr>
        <w:br/>
        <w:t>NIE/TIE/Pasaporte:</w:t>
      </w:r>
      <w:r w:rsidR="002F3FBD">
        <w:rPr>
          <w:color w:val="222222"/>
          <w:lang w:val="bg-BG"/>
        </w:rPr>
        <w:t xml:space="preserve"> </w:t>
      </w:r>
      <w:r w:rsidRPr="002F3FBD" w:rsidR="002F3FBD">
        <w:rPr>
          <w:color w:val="222222"/>
          <w:lang w:val="bg-BG"/>
        </w:rPr>
        <w:t>74243868y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+34654879423</w:t>
      </w:r>
      <w:r>
        <w:rPr>
          <w:color w:val="222222"/>
        </w:rPr>
        <w:br/>
        <w:t>Correo electrónico:</w:t>
      </w:r>
      <w:r w:rsidR="002F3FBD">
        <w:rPr>
          <w:color w:val="222222"/>
          <w:lang w:val="bg-BG"/>
        </w:rPr>
        <w:t xml:space="preserve"> </w:t>
      </w:r>
      <w:r w:rsidRPr="002F3FBD" w:rsidR="002F3FBD">
        <w:rPr>
          <w:color w:val="222222"/>
          <w:lang w:val="bg-BG"/>
        </w:rPr>
        <w:t>daviniagascon16@gmail.com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+34654879423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Román David</w:t>
      </w:r>
      <w:r w:rsidRPr="00A651B0" w:rsidR="00A651B0">
        <w:rPr>
          <w:color w:val="222222"/>
        </w:rPr>
        <w:t xml:space="preserve">   </w:t>
      </w:r>
      <w:r w:rsidRPr="00EA1D58" w:rsidR="00A940FA">
        <w:rPr>
          <w:color w:val="222222"/>
          <w:lang w:val="bg-BG"/>
        </w:rPr>
        <w:t>Carrillo Gascón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nacimiento:18/12/2008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26/06/2026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26/06/2026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