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Martin  Sharkov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11.12.2008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+359876903610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msharkov01@icloud.com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