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ADRIÁN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TORMOS LLORENTE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54166069B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18/6/1998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+34639087511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adriantormos98@gmail.com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24/6/2026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24/6/2026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ADRIÁN TORMOS LLORENTE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