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Telma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+359898215257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telma.ivanova@gmail.com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