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dolecki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+48728714426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Dolecka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jadzia buczyńska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zuzanna sadowska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