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Eduardo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Luizi</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+351912832781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252897617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e.luizi@outlook.com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2675-634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30/04/1994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Eduardo Luizi</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