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 Lewandowski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+48667306121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Lila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01.09.2016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