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vadim</w:t>
      </w:r>
      <w:r w:rsidR="00594BA5">
        <w:rPr>
          <w:sz w:val="20"/>
          <w:szCs w:val="20"/>
          <w:lang w:val="bg-BG"/>
        </w:rPr>
        <w:t xml:space="preserve"> </w:t>
      </w:r>
      <w:r w:rsidRPr="001D0D09">
        <w:rPr>
          <w:sz w:val="20"/>
          <w:szCs w:val="20"/>
        </w:rPr>
        <w:t>osadchy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+97254431675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vadim@isratax.com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