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Hadassa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+351938363323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300802404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hadassa.2ois@hotmail.com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1800-117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Hadassa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