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Dechant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+491732996595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ca.dec@t-online.de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