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Габриела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9.3.1997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+359879693626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nikolovagk@abv.bg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25.6.2026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