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vladyslava Vashchenko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+48793195806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Zlata Vashchenko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