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+48660758776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Witkowska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Nazarewicz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Grzegorz Nazarewicz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