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КАТРИН ПЕТРОВА-ПУШКА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10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54938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atipetr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ЛИ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3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