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Стоян  Стоянов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25.4.1999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+3590878923256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s.stoyanov99n@gmail.com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