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SANDRA</w:t>
      </w:r>
      <w:r>
        <w:t xml:space="preserve">      </w:t>
      </w:r>
      <w:r>
        <w:rPr>
          <w:rFonts w:hint="eastAsia"/>
        </w:rPr>
        <w:t>CELMA MOLI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+34600576995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celmasandra@gmail.com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