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2026-06-20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Adomas Krikštaponis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