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Brózda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+48530295409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01.07.1990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Klara Brózda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20.07.2019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Flora Brózda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13.09.2022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