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Aliaksandra Belash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+48695564914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