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Tatyana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Kraleva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30.9.1984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+359886666630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kraleva84@gmail.com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11.6.2026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Elizabeth Kraleva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8.10.2008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