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Mattia      Fantini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21/05/2003   numero di telefono:     +393348196026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mattiafantini03@gmail.con      Indirizzo: Via tagliano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FNTMTT03E21A1N3Q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Mattia      Fantini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01/06/2026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