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Ivan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Dimchev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27.6.2006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+359882712340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vndecarlos@gmail.com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