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Pranas Lietuva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