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Gregorio</w:t>
      </w:r>
      <w:r>
        <w:t xml:space="preserve">      </w:t>
      </w:r>
      <w:r>
        <w:rPr>
          <w:rFonts w:hint="eastAsia"/>
        </w:rPr>
        <w:t>Frizzi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12/05/2000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+393341397305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gregoriofrizzi9@gmail.com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