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Sebastian Borszcz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+48796323742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25.01.2007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04.06.2026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