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Aurora Cattapan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CTTRRA01P68C111S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28/09/2001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per Salvarosa,20 Castelfranco veneto 31033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cattapanaurora@gmail.com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+393404130744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