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Pérez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48096118J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4/5/2003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+34610332332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davidp3002@gmail.com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Pérez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