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Kucherenko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+48730764738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Viola Mazur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Iliana Kucherenko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Timur Kucherenko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