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Saulius Leonawicius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