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Eugene</w:t>
      </w:r>
      <w:r w:rsidR="00405CC1">
        <w:t xml:space="preserve"> </w:t>
      </w:r>
      <w:r w:rsidRPr="00405CC1" w:rsidR="00405CC1">
        <w:t>Du Toit</w:t>
      </w:r>
    </w:p>
    <w:p w:rsidRPr="00BF6E37" w:rsidR="00BF6E37" w:rsidP="00795766" w:rsidRDefault="00BF6E37" w14:paraId="2A1E2765" w14:textId="1E02A52F">
      <w:pPr>
        <w:jc w:val="both"/>
      </w:pPr>
      <w:r w:rsidRPr="00BF6E37">
        <w:rPr>
          <w:b/>
          <w:bCs/>
        </w:rPr>
        <w:t>ID NUMBER:</w:t>
      </w:r>
      <w:r w:rsidRPr="00BF6E37">
        <w:t xml:space="preserve"> </w:t>
      </w:r>
      <w:r w:rsidRPr="001B39C6" w:rsidR="001B39C6">
        <w:t>7008105228080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Melandi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2019/12/18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