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Рафет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Юсеин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rafet0321@gmail.com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+359895251149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15.10.2003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