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Michele</w:t>
      </w:r>
      <w:r w:rsidR="00594BA5">
        <w:rPr>
          <w:sz w:val="20"/>
          <w:szCs w:val="20"/>
          <w:lang w:val="bg-BG"/>
        </w:rPr>
        <w:t xml:space="preserve"> </w:t>
      </w:r>
      <w:r w:rsidRPr="001D0D09">
        <w:rPr>
          <w:sz w:val="20"/>
          <w:szCs w:val="20"/>
        </w:rPr>
        <w:t>Obolencev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+3590526107055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obolencevmichelle@gmail.com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